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C7E51" w14:textId="77777777" w:rsidR="004A6346" w:rsidRPr="004A6346" w:rsidRDefault="004A6346" w:rsidP="004A634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A6346">
        <w:rPr>
          <w:rStyle w:val="a4"/>
          <w:rFonts w:ascii="Times New Roman" w:hAnsi="Times New Roman" w:cs="Times New Roman"/>
          <w:color w:val="0B1F33"/>
          <w:sz w:val="28"/>
          <w:szCs w:val="28"/>
        </w:rPr>
        <w:t>ОТЧЁТ</w:t>
      </w:r>
    </w:p>
    <w:p w14:paraId="6ED6D4A5" w14:textId="77777777" w:rsidR="004A6346" w:rsidRPr="004A6346" w:rsidRDefault="004A6346" w:rsidP="004A634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A6346">
        <w:rPr>
          <w:rStyle w:val="a4"/>
          <w:rFonts w:ascii="Times New Roman" w:hAnsi="Times New Roman" w:cs="Times New Roman"/>
          <w:color w:val="0B1F33"/>
          <w:sz w:val="28"/>
          <w:szCs w:val="28"/>
        </w:rPr>
        <w:t>о  работе профсоюзной организации МДОУ «Детский сад № 181»</w:t>
      </w:r>
    </w:p>
    <w:p w14:paraId="42A8BB72" w14:textId="77777777" w:rsidR="004A6346" w:rsidRPr="004A6346" w:rsidRDefault="004A6346" w:rsidP="004A634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A6346">
        <w:rPr>
          <w:rStyle w:val="a4"/>
          <w:rFonts w:ascii="Times New Roman" w:hAnsi="Times New Roman" w:cs="Times New Roman"/>
          <w:color w:val="0B1F33"/>
          <w:sz w:val="28"/>
          <w:szCs w:val="28"/>
        </w:rPr>
        <w:t>за 2023год.</w:t>
      </w:r>
    </w:p>
    <w:p w14:paraId="5E2BE7D8" w14:textId="484F7732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 xml:space="preserve">Профсоюзная организация МДОУ «Детский сад № 181» насчитывает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4A6346">
        <w:rPr>
          <w:rFonts w:ascii="Times New Roman" w:hAnsi="Times New Roman" w:cs="Times New Roman"/>
          <w:sz w:val="28"/>
          <w:szCs w:val="28"/>
        </w:rPr>
        <w:t xml:space="preserve"> человек</w:t>
      </w:r>
      <w:bookmarkStart w:id="0" w:name="_GoBack"/>
      <w:bookmarkEnd w:id="0"/>
      <w:r w:rsidRPr="004A6346">
        <w:rPr>
          <w:rFonts w:ascii="Times New Roman" w:hAnsi="Times New Roman" w:cs="Times New Roman"/>
          <w:sz w:val="28"/>
          <w:szCs w:val="28"/>
        </w:rPr>
        <w:t>, что составляет 100%. Профсоюзная организация создана с целью повышения социальной защиты работников детского сада, которая живет заботами и проблемами учреждения, защищает, отстаивает социально-экономические и трудовые права и интересы работников.</w:t>
      </w:r>
    </w:p>
    <w:p w14:paraId="556A24BB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Главным и основополагающим стержнем в работе первичной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 образовательного учреждения. Мы хотим, чтобы все работники: администрация, воспитатели, младший обслуживающий персонал были объединены 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</w:t>
      </w:r>
    </w:p>
    <w:p w14:paraId="640FFCE9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Только в таком коллективе, где профком и администрация детского сада заинтересованы в создании хороших условий труда для сотрудников, они будут чувствовать себя комфортно и уверенно. Работа профсоюзного комитета за отчётный период велась в соответствии с основными направлениями деятельности первичной профсоюзной организации. Вся работа проводилась в соответствии с планом  профсоюзного комитета МДОУ «Детский сад № 181», базировалась на основных принципах Положения о первичной профсоюзной организации.</w:t>
      </w:r>
    </w:p>
    <w:p w14:paraId="546674D3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Общее число профсоюзного актива - 5 человек. В профкоме собраны наиболее активные члены профсоюзной организации. Работа профсоюзной организации заключается в представлении интересов трудящихся на всех видах совещаний, собраний, разработке и утверждении «Коллективного договора», участии в работе городской профсоюзной организации, областных пленумах. В 2023 году было проведено 6 заседаний профкома, 1 профсоюзное собрание, на которых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 Ежегодно на заседании администрация ДОУ отчитываются о выполнении принятых обязательств.</w:t>
      </w:r>
    </w:p>
    <w:p w14:paraId="799C97FE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В течение года был соблюден </w:t>
      </w:r>
      <w:r w:rsidRPr="004A6346">
        <w:rPr>
          <w:rFonts w:ascii="Times New Roman" w:hAnsi="Times New Roman" w:cs="Times New Roman"/>
          <w:sz w:val="28"/>
          <w:szCs w:val="28"/>
          <w:u w:val="single"/>
        </w:rPr>
        <w:t>порядок учета мнения</w:t>
      </w:r>
      <w:r w:rsidRPr="004A6346">
        <w:rPr>
          <w:rFonts w:ascii="Times New Roman" w:hAnsi="Times New Roman" w:cs="Times New Roman"/>
          <w:sz w:val="28"/>
          <w:szCs w:val="28"/>
        </w:rPr>
        <w:t> профсоюзного органа при:</w:t>
      </w:r>
    </w:p>
    <w:p w14:paraId="077FE735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- составлении графика работы работников ДОУ</w:t>
      </w:r>
    </w:p>
    <w:p w14:paraId="50D5A083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- составлении графика отпусков</w:t>
      </w:r>
    </w:p>
    <w:p w14:paraId="2E7BADA3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- утверждении инструкций по охраны труда и других</w:t>
      </w:r>
    </w:p>
    <w:p w14:paraId="59C11D35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- увольнении работников</w:t>
      </w:r>
    </w:p>
    <w:p w14:paraId="608A4FAC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- распределении стимулирующих выплат</w:t>
      </w:r>
    </w:p>
    <w:p w14:paraId="351F5606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- комплектовании кадров</w:t>
      </w:r>
    </w:p>
    <w:p w14:paraId="0E33E42C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- премировании работников</w:t>
      </w:r>
    </w:p>
    <w:p w14:paraId="77C5241A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lastRenderedPageBreak/>
        <w:t>- распределении доплат, надбавок (тарификационный список)</w:t>
      </w:r>
    </w:p>
    <w:p w14:paraId="6106FB85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- принятии локальных нормативных актов, содержащих нормы трудового права. Ведутся журналы учета: протоколов заседаний профсоюзного комитета, протоколов профсоюзных собраний. В профсоюзной организации детского сада имеется печать.</w:t>
      </w:r>
    </w:p>
    <w:p w14:paraId="63EC03BE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Профсоюзный комитет в 2023 г. осуществлял контроль за:</w:t>
      </w:r>
    </w:p>
    <w:p w14:paraId="70587579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- организацией общественного контроля по проверке состояния рабочих мест в помещениях ДОУ</w:t>
      </w:r>
    </w:p>
    <w:p w14:paraId="0C9FA0EA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- организацией общественного контроля по подготовке групп к новому учебному году</w:t>
      </w:r>
    </w:p>
    <w:p w14:paraId="62ECF185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- соблюдением санитарно-гигиенических норм в группах</w:t>
      </w:r>
    </w:p>
    <w:p w14:paraId="36FA6438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- проводил проверку выполнения мероприятий по специальной оценке рабочих мест</w:t>
      </w:r>
    </w:p>
    <w:p w14:paraId="3EE37735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- выполнением мероприятий по охране труда, предусмотренных коллективным договором.</w:t>
      </w:r>
    </w:p>
    <w:p w14:paraId="3761154E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Ежегодно в соответствии с Постановлением Президиума ЦК Профсоюза и Совета по правовой работе, обкома и горкома профсоюза работников народного образования и науки РФ нашим профсоюзным комитетом в ДОУ проводилась проверка по соблюдению трудового законодательства при заключении, изменении и расторжении трудовых договоров с работниками детского сада.</w:t>
      </w:r>
    </w:p>
    <w:p w14:paraId="227B1E24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Проверкой установлено, что прием на работу и увольнение сотрудников ДОУ соответствует условиям трудового договора и трудового законодательства.</w:t>
      </w:r>
    </w:p>
    <w:p w14:paraId="68400585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В 2023 году проводилась проверка личных дел работников, трудовых книжек, приказов. В результате проверки было установлено, что формулировка приказов соответствует законодательству РФ, работники ознакомлены под роспись с указанием даты ознакомления, трудовые книжки выдаются при увольнении согласно ТК РФ, книга учета движения трудовых книжек ведется. Внесены предложения по внесению в трудовые книжки награждения работников по линии профсоюза.</w:t>
      </w:r>
    </w:p>
    <w:p w14:paraId="7B20B33A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Ответственный за своевременное и правильное ведение, заполнение, хранение, учет и выдачу трудовых книжек – заведующий Матвеевой А.В.</w:t>
      </w:r>
    </w:p>
    <w:p w14:paraId="3088B833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 xml:space="preserve">Всю свою работу профсоюзный комитет в 2023 году строил на принципах социального партнерства и сотрудничества с администрацией ДОУ, района, решая все вопросы путем конструктивного диалога в интересах работников. Коллективный договор регулирует вопросы условий труда, организации отдыха, предоставления льгот и гарантий работникам МДОУ «Детский сад № 181»,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Сегодня все работники ДОУ пользуются социальными льготами, предоставляемыми им в соответствии с коллективным договором. Ход выполнения коллективного договора регулярно заслушивался на заседаниях Профсоюзного Комитета, на рабочих </w:t>
      </w:r>
      <w:r w:rsidRPr="004A6346">
        <w:rPr>
          <w:rFonts w:ascii="Times New Roman" w:hAnsi="Times New Roman" w:cs="Times New Roman"/>
          <w:sz w:val="28"/>
          <w:szCs w:val="28"/>
        </w:rPr>
        <w:lastRenderedPageBreak/>
        <w:t>совещаниях при заведующем. Все пункты коллективного договора выполняются.</w:t>
      </w:r>
    </w:p>
    <w:p w14:paraId="080F4762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Так в нашем коллективном договоре детского сада отмечены гарантии льгот и преимуществ, более благоприятных по сравнению с установленными законами, нормативно-правовыми актами, и другими соглашениями (ст. 41 ТК РФ). У нас по коллективному договору предоставляется дополнительно оплачиваемый отпуск работникам с ненормированным рабочим днем (заведующему) в размере 6 дней.</w:t>
      </w:r>
    </w:p>
    <w:p w14:paraId="4D323FAF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В 2023 году были предоставлены дополнительно - оплачиваемые отпуска</w:t>
      </w:r>
    </w:p>
    <w:p w14:paraId="1BC2088C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Style w:val="a5"/>
          <w:rFonts w:ascii="Times New Roman" w:hAnsi="Times New Roman" w:cs="Times New Roman"/>
          <w:color w:val="0B1F33"/>
          <w:sz w:val="28"/>
          <w:szCs w:val="28"/>
        </w:rPr>
        <w:t>- председателю профкома за общественную работу - 6 календарных дней;</w:t>
      </w:r>
    </w:p>
    <w:p w14:paraId="7DCEB2E1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Style w:val="a5"/>
          <w:rFonts w:ascii="Times New Roman" w:hAnsi="Times New Roman" w:cs="Times New Roman"/>
          <w:color w:val="0B1F33"/>
          <w:sz w:val="28"/>
          <w:szCs w:val="28"/>
        </w:rPr>
        <w:t>- производятся ежемесячные выплаты председателю профкома в размере 20 % от оклада (ст.377 ТК РФ).</w:t>
      </w:r>
    </w:p>
    <w:p w14:paraId="7DB161A3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          Члены профкома включаются в состав комиссий учреждения по тарификации, аттестации педагогических работников, аттестации рабочих мест, охране труда, социальному страхованию и других.</w:t>
      </w:r>
    </w:p>
    <w:p w14:paraId="18FBACD1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          Работодатель предоставлял профкому необходимую информацию по любым вопросам труда и социально-экономического развития учреждения.</w:t>
      </w:r>
    </w:p>
    <w:p w14:paraId="0A21987C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          Осуществлялся контроль за правильностью и своевременностью предоставления работникам отпусков и их оплаты. Осуществлялась культурно-массовая и физкультурно-оздоровительная работа в ДОУ с выездом сотрудников на природу.</w:t>
      </w:r>
    </w:p>
    <w:p w14:paraId="45E37642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Председатель профсоюзной организации Ларина А.В. доводила до сведения коллектива решения и постановления вышестоящей профсоюзной организации.</w:t>
      </w:r>
    </w:p>
    <w:p w14:paraId="423C9812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В течение 2023 года с профкомом согласовывались приказы и распоряжения, касающиеся социально-трудовых отношений работников ДОУ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</w:t>
      </w:r>
    </w:p>
    <w:p w14:paraId="29A2B911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В течение 2023 года обновлялись и составлялись новые должностные инструкции, которые были согласованы с профсоюзным комитетом и утверждены заведующим ДОУ.</w:t>
      </w:r>
    </w:p>
    <w:p w14:paraId="62A28270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Действует Соглашение между администрацией Заводского района муниципального образования «Город Саратов» и профсоюзными организациями учреждений образования Заводского района муниципального образования «Город Саратов».</w:t>
      </w:r>
    </w:p>
    <w:p w14:paraId="0F72E48C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В целях сохранения здоровья сотрудников ДОУ, ПК детского сада контролировал обязательные медицинские обследования. На заседаниях профсоюзного комитета и на совещаниях при заведующем анализировался вопрос о заболеваниях членов Профсоюза. Принято решение о необходимости чаще информировать работников о санаторных путевках и акциях на льготные путевки. Одному из сотрудников ДОУ, проходившему госпитализацию, была оказана материальная помощь.</w:t>
      </w:r>
    </w:p>
    <w:p w14:paraId="45B68AE0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 xml:space="preserve">Один раз в полугодие комиссия по охране труда проверяет выполнение соглашения, о чем оформляет акт установленного образца. Планы работы и </w:t>
      </w:r>
      <w:r w:rsidRPr="004A6346">
        <w:rPr>
          <w:rFonts w:ascii="Times New Roman" w:hAnsi="Times New Roman" w:cs="Times New Roman"/>
          <w:sz w:val="28"/>
          <w:szCs w:val="28"/>
        </w:rPr>
        <w:lastRenderedPageBreak/>
        <w:t>соглашения по ОТ согласовывались с профсоюзным комитетом, утверждались  заведующим ДОУ.</w:t>
      </w:r>
    </w:p>
    <w:p w14:paraId="06FAA02D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Надзор в МДОУ за соблюдением техники безопасности — выполняется  инженером  по охране труда Фроловой С.П.. В МДОУ в обновлены все виды инструкций по охране труда. Инструкции по профессиям и видам работ разрабатываются на основе соответствующих правил и утверждаются заведующим с учетом мнения профсоюзного комитета. Инженер по охране труда осуществлял контроль с целью своевременного устранения причин, несущих угрозу жизни и здоровью воспитанников и работников</w:t>
      </w:r>
    </w:p>
    <w:p w14:paraId="57DF87EF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В МДОУ оформлена наглядная агитация по охране труда.</w:t>
      </w:r>
    </w:p>
    <w:p w14:paraId="356EAE65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Для поддержания здоровой, жизнерадостной атмосферы в коллективе проводится культурно — просветительскую работу. Традиционно организуются встречи коллектива по праздникам:  «День Знаний», «День воспитателя», «Новый год»,  «8 Марта». Доброй традицией стало поздравление юбиляров с вручением памятных подарков.</w:t>
      </w:r>
    </w:p>
    <w:p w14:paraId="722538F9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Проведена работа по оформлению, согласованию с работодателем и регистрации таких документов как: </w:t>
      </w:r>
    </w:p>
    <w:p w14:paraId="190791F5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-Коллективный договор;</w:t>
      </w:r>
    </w:p>
    <w:p w14:paraId="52773440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-Правила внутреннего трудового распорядка;</w:t>
      </w:r>
    </w:p>
    <w:p w14:paraId="421C69B2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-Положения о стимулирующих и компенсационных выплатах к заработной плате сотрудников МДОУ «Детский сад  № 181».</w:t>
      </w:r>
    </w:p>
    <w:p w14:paraId="570FA176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В целях информационного обеспечения деятельности профсоюза был оформлен стенд «Наш профсоюз».</w:t>
      </w:r>
    </w:p>
    <w:p w14:paraId="0DB216DE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Оформлена страничка на сайте детского сада: http://mdou181saratov.ru</w:t>
      </w:r>
    </w:p>
    <w:p w14:paraId="042404D0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Разработаны локальные документы деятельности профсоюзной организации в детском саду:</w:t>
      </w:r>
    </w:p>
    <w:p w14:paraId="74D961F2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-положение о первичной профсоюзной организации МДОУ «Детский сад № 181»;</w:t>
      </w:r>
    </w:p>
    <w:p w14:paraId="528F7E91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-положение по организации работы в области охраны труда;</w:t>
      </w:r>
    </w:p>
    <w:p w14:paraId="65F7720A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-положение о комиссии по охране труда;</w:t>
      </w:r>
    </w:p>
    <w:p w14:paraId="60DEE304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-план работы комиссии по охране труда на 2022-2023 учебный год.</w:t>
      </w:r>
    </w:p>
    <w:p w14:paraId="61B7F42E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У первичной профсоюзной организации нашего детского сада ещё множество задач. В перспективе — проекты по мотивации вступления в профсоюз, культурно — массовой и спортивно — оздоровительной работе, развитии информационной политики и социального партнерства на всех уровнях.</w:t>
      </w:r>
    </w:p>
    <w:p w14:paraId="691F7FD8" w14:textId="77777777" w:rsidR="004A6346" w:rsidRPr="004A6346" w:rsidRDefault="004A6346" w:rsidP="004A6346">
      <w:pPr>
        <w:pStyle w:val="a6"/>
        <w:rPr>
          <w:rFonts w:ascii="Times New Roman" w:hAnsi="Times New Roman" w:cs="Times New Roman"/>
          <w:sz w:val="28"/>
          <w:szCs w:val="28"/>
        </w:rPr>
      </w:pPr>
      <w:r w:rsidRPr="004A6346">
        <w:rPr>
          <w:rFonts w:ascii="Times New Roman" w:hAnsi="Times New Roman" w:cs="Times New Roman"/>
          <w:sz w:val="28"/>
          <w:szCs w:val="28"/>
        </w:rPr>
        <w:t>Мы понимаем, что эффективность профсоюзной работы зависит не только от деятельности членов профсоюзного комитета, активной жизненной позиции каждого члена профсоюзного движения, но и от взаимодействия общественных сил, партнёрства с администрацией образовательного учреждения и районным Советом профсоюза.</w:t>
      </w:r>
    </w:p>
    <w:p w14:paraId="56A088E1" w14:textId="77777777" w:rsidR="00B36189" w:rsidRPr="004A6346" w:rsidRDefault="00B36189" w:rsidP="004A6346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B36189" w:rsidRPr="004A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FC"/>
    <w:rsid w:val="004A6346"/>
    <w:rsid w:val="00AF67FC"/>
    <w:rsid w:val="00B3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5947"/>
  <w15:chartTrackingRefBased/>
  <w15:docId w15:val="{7F18F909-3A9A-471A-9ADB-4FB0D4AF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346"/>
    <w:rPr>
      <w:b/>
      <w:bCs/>
    </w:rPr>
  </w:style>
  <w:style w:type="character" w:styleId="a5">
    <w:name w:val="Emphasis"/>
    <w:basedOn w:val="a0"/>
    <w:uiPriority w:val="20"/>
    <w:qFormat/>
    <w:rsid w:val="004A6346"/>
    <w:rPr>
      <w:i/>
      <w:iCs/>
    </w:rPr>
  </w:style>
  <w:style w:type="paragraph" w:styleId="a6">
    <w:name w:val="No Spacing"/>
    <w:uiPriority w:val="1"/>
    <w:qFormat/>
    <w:rsid w:val="004A6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1487</Words>
  <Characters>8478</Characters>
  <Application>Microsoft Office Word</Application>
  <DocSecurity>0</DocSecurity>
  <Lines>70</Lines>
  <Paragraphs>19</Paragraphs>
  <ScaleCrop>false</ScaleCrop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2024-02-12T17:49:00Z</dcterms:created>
  <dcterms:modified xsi:type="dcterms:W3CDTF">2024-02-12T17:52:00Z</dcterms:modified>
</cp:coreProperties>
</file>